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A6A" w:rsidRDefault="000A0533">
      <w:pPr>
        <w:rPr>
          <w:noProof/>
        </w:rPr>
      </w:pPr>
      <w:r>
        <w:rPr>
          <w:noProof/>
        </w:rPr>
        <w:drawing>
          <wp:inline distT="0" distB="0" distL="0" distR="0">
            <wp:extent cx="3135948" cy="790575"/>
            <wp:effectExtent l="19050" t="0" r="7302" b="0"/>
            <wp:docPr id="1" name="Picture 0" descr="IMG_20200616_1159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16_115943.jpeg"/>
                    <pic:cNvPicPr/>
                  </pic:nvPicPr>
                  <pic:blipFill>
                    <a:blip r:embed="rId5" cstate="print"/>
                    <a:srcRect t="38554" b="37350"/>
                    <a:stretch>
                      <a:fillRect/>
                    </a:stretch>
                  </pic:blipFill>
                  <pic:spPr>
                    <a:xfrm>
                      <a:off x="0" y="0"/>
                      <a:ext cx="3135948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49">
        <w:rPr>
          <w:noProof/>
        </w:rPr>
        <w:t xml:space="preserve">                    </w:t>
      </w:r>
      <w:r>
        <w:rPr>
          <w:noProof/>
        </w:rPr>
        <w:t xml:space="preserve">              </w:t>
      </w:r>
    </w:p>
    <w:p w:rsidR="007D0249" w:rsidRDefault="007D0249">
      <w:pPr>
        <w:rPr>
          <w:noProof/>
        </w:rPr>
      </w:pPr>
    </w:p>
    <w:p w:rsidR="000A0533" w:rsidRDefault="000A0533" w:rsidP="007D024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 KERJA FORUM LALU LINTAS DAN ANGKUTAN JALAN KABUPATEN PESISIR SELATAN</w:t>
      </w:r>
    </w:p>
    <w:p w:rsidR="000A0533" w:rsidRDefault="000A0533" w:rsidP="000A053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TAHUN 2020</w:t>
      </w:r>
    </w:p>
    <w:p w:rsidR="000A0533" w:rsidRDefault="000A0533" w:rsidP="000A0533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leGrid"/>
        <w:tblW w:w="16913" w:type="dxa"/>
        <w:tblLook w:val="04A0"/>
      </w:tblPr>
      <w:tblGrid>
        <w:gridCol w:w="599"/>
        <w:gridCol w:w="4203"/>
        <w:gridCol w:w="1189"/>
        <w:gridCol w:w="1120"/>
        <w:gridCol w:w="857"/>
        <w:gridCol w:w="670"/>
        <w:gridCol w:w="739"/>
        <w:gridCol w:w="681"/>
        <w:gridCol w:w="1247"/>
        <w:gridCol w:w="1475"/>
        <w:gridCol w:w="1265"/>
        <w:gridCol w:w="1473"/>
        <w:gridCol w:w="1395"/>
      </w:tblGrid>
      <w:tr w:rsidR="000A0533" w:rsidRPr="000A0533" w:rsidTr="0088095F">
        <w:trPr>
          <w:trHeight w:val="405"/>
        </w:trPr>
        <w:tc>
          <w:tcPr>
            <w:tcW w:w="599" w:type="dxa"/>
            <w:vMerge w:val="restart"/>
            <w:vAlign w:val="center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NO</w:t>
            </w:r>
          </w:p>
        </w:tc>
        <w:tc>
          <w:tcPr>
            <w:tcW w:w="4203" w:type="dxa"/>
            <w:vMerge w:val="restart"/>
            <w:vAlign w:val="center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KEGIATAN</w:t>
            </w:r>
          </w:p>
        </w:tc>
        <w:tc>
          <w:tcPr>
            <w:tcW w:w="12111" w:type="dxa"/>
            <w:gridSpan w:val="11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WAKTU PELAKSANAAN</w:t>
            </w:r>
          </w:p>
        </w:tc>
      </w:tr>
      <w:tr w:rsidR="000A0533" w:rsidRPr="000A0533" w:rsidTr="0088095F">
        <w:trPr>
          <w:trHeight w:val="278"/>
        </w:trPr>
        <w:tc>
          <w:tcPr>
            <w:tcW w:w="599" w:type="dxa"/>
            <w:vMerge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3" w:type="dxa"/>
            <w:vMerge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FEBRUARI</w:t>
            </w:r>
          </w:p>
        </w:tc>
        <w:tc>
          <w:tcPr>
            <w:tcW w:w="1120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</w:t>
            </w:r>
            <w:r w:rsidRPr="000A0533">
              <w:rPr>
                <w:b/>
                <w:sz w:val="18"/>
                <w:szCs w:val="18"/>
              </w:rPr>
              <w:t>RET</w:t>
            </w:r>
          </w:p>
        </w:tc>
        <w:tc>
          <w:tcPr>
            <w:tcW w:w="857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670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MEI</w:t>
            </w:r>
          </w:p>
        </w:tc>
        <w:tc>
          <w:tcPr>
            <w:tcW w:w="73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JUNI</w:t>
            </w:r>
          </w:p>
        </w:tc>
        <w:tc>
          <w:tcPr>
            <w:tcW w:w="681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JULI</w:t>
            </w:r>
          </w:p>
        </w:tc>
        <w:tc>
          <w:tcPr>
            <w:tcW w:w="1247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AGUSTUS</w:t>
            </w:r>
          </w:p>
        </w:tc>
        <w:tc>
          <w:tcPr>
            <w:tcW w:w="1475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SEPTEMBER</w:t>
            </w:r>
          </w:p>
        </w:tc>
        <w:tc>
          <w:tcPr>
            <w:tcW w:w="1265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OKTOBER</w:t>
            </w:r>
          </w:p>
        </w:tc>
        <w:tc>
          <w:tcPr>
            <w:tcW w:w="1473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395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DESEMBER</w:t>
            </w: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SOSIALISASI FLLAJ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34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03" w:type="dxa"/>
          </w:tcPr>
          <w:p w:rsidR="000A0533" w:rsidRPr="000A0533" w:rsidRDefault="009C6B1D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RAPAT B</w:t>
            </w:r>
            <w:r w:rsidR="000A0533" w:rsidRPr="000A0533">
              <w:rPr>
                <w:b/>
                <w:sz w:val="18"/>
                <w:szCs w:val="18"/>
              </w:rPr>
              <w:t>ULANAN</w:t>
            </w:r>
          </w:p>
        </w:tc>
        <w:tc>
          <w:tcPr>
            <w:tcW w:w="118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SURVEY LAPANGAN/INVESTIGASI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34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MONITORING DAN EVALUASI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RAPAT TRIWULAN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PEMBAHASAN USULAN ANGGARAN FLLAJ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34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PELAYANAN PENGADUAN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MENGIKUTI MUSRENBANG KECAMATAN</w:t>
            </w:r>
          </w:p>
        </w:tc>
        <w:tc>
          <w:tcPr>
            <w:tcW w:w="118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05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MENGIKUTI MUSRENBANG KABUPATEN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34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PEMUTAHIRAN WEBSITE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  <w:tr w:rsidR="000A0533" w:rsidRPr="000A0533" w:rsidTr="0088095F">
        <w:trPr>
          <w:trHeight w:val="434"/>
        </w:trPr>
        <w:tc>
          <w:tcPr>
            <w:tcW w:w="599" w:type="dxa"/>
          </w:tcPr>
          <w:p w:rsidR="000A0533" w:rsidRPr="000A0533" w:rsidRDefault="000A0533" w:rsidP="000A0533">
            <w:pPr>
              <w:jc w:val="center"/>
              <w:rPr>
                <w:b/>
                <w:sz w:val="18"/>
                <w:szCs w:val="18"/>
              </w:rPr>
            </w:pPr>
            <w:r w:rsidRPr="000A0533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420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KONSULTASI PUBLIK</w:t>
            </w:r>
          </w:p>
        </w:tc>
        <w:tc>
          <w:tcPr>
            <w:tcW w:w="1189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85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70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265" w:type="dxa"/>
            <w:shd w:val="clear" w:color="auto" w:fill="FFD966" w:themeFill="accent4" w:themeFillTint="99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  <w:tc>
          <w:tcPr>
            <w:tcW w:w="1395" w:type="dxa"/>
          </w:tcPr>
          <w:p w:rsidR="000A0533" w:rsidRPr="000A0533" w:rsidRDefault="000A0533" w:rsidP="000A0533">
            <w:pPr>
              <w:rPr>
                <w:b/>
                <w:sz w:val="18"/>
                <w:szCs w:val="18"/>
              </w:rPr>
            </w:pPr>
          </w:p>
        </w:tc>
      </w:tr>
    </w:tbl>
    <w:p w:rsidR="000A0533" w:rsidRPr="000A0533" w:rsidRDefault="000A0533" w:rsidP="000A0533">
      <w:pPr>
        <w:rPr>
          <w:b/>
          <w:sz w:val="24"/>
          <w:szCs w:val="24"/>
        </w:rPr>
      </w:pPr>
    </w:p>
    <w:sectPr w:rsidR="000A0533" w:rsidRPr="000A0533" w:rsidSect="0088095F">
      <w:pgSz w:w="20160" w:h="12240" w:orient="landscape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0A0533"/>
    <w:rsid w:val="000A0533"/>
    <w:rsid w:val="000A3A6A"/>
    <w:rsid w:val="007D0249"/>
    <w:rsid w:val="0088095F"/>
    <w:rsid w:val="009A5070"/>
    <w:rsid w:val="009C6B1D"/>
    <w:rsid w:val="00A2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0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5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A05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8ECF2-EC7A-4864-BE4D-167AE6DE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2020-06-24T03:26:00Z</cp:lastPrinted>
  <dcterms:created xsi:type="dcterms:W3CDTF">2020-06-23T07:43:00Z</dcterms:created>
  <dcterms:modified xsi:type="dcterms:W3CDTF">2020-06-24T03:27:00Z</dcterms:modified>
</cp:coreProperties>
</file>